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FDE" w:rsidRPr="00E81FDE" w:rsidRDefault="00F04D2C" w:rsidP="00E81FDE">
      <w:pPr>
        <w:jc w:val="center"/>
        <w:rPr>
          <w:b/>
          <w:bCs/>
          <w:sz w:val="32"/>
          <w:szCs w:val="32"/>
          <w:rtl/>
        </w:rPr>
      </w:pPr>
      <w:hyperlink r:id="rId6" w:history="1">
        <w:r w:rsidR="00E81FDE" w:rsidRPr="00F04D2C">
          <w:rPr>
            <w:rStyle w:val="Hyperlink"/>
            <w:rFonts w:hint="cs"/>
            <w:b/>
            <w:bCs/>
            <w:sz w:val="32"/>
            <w:szCs w:val="32"/>
            <w:rtl/>
          </w:rPr>
          <w:t>جدول مقاسات المسامير والصواميل</w:t>
        </w:r>
      </w:hyperlink>
      <w:bookmarkStart w:id="0" w:name="_GoBack"/>
      <w:bookmarkEnd w:id="0"/>
    </w:p>
    <w:p w:rsidR="00E81FDE" w:rsidRDefault="00E81FDE" w:rsidP="00E81FDE">
      <w:pPr>
        <w:jc w:val="center"/>
      </w:pPr>
    </w:p>
    <w:tbl>
      <w:tblPr>
        <w:tblStyle w:val="PlainTable1"/>
        <w:bidiVisual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C510A3" w:rsidRPr="00C510A3" w:rsidTr="00C510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:rsidR="00C510A3" w:rsidRPr="00C510A3" w:rsidRDefault="00C510A3" w:rsidP="00C510A3">
            <w:pPr>
              <w:jc w:val="center"/>
              <w:rPr>
                <w:color w:val="5B9BD5" w:themeColor="accent1"/>
                <w:sz w:val="28"/>
                <w:szCs w:val="28"/>
                <w:rtl/>
              </w:rPr>
            </w:pPr>
            <w:r w:rsidRPr="00C510A3">
              <w:rPr>
                <w:rFonts w:cs="Arial"/>
                <w:color w:val="5B9BD5" w:themeColor="accent1"/>
                <w:sz w:val="28"/>
                <w:szCs w:val="28"/>
                <w:rtl/>
              </w:rPr>
              <w:t>مقاس المفتاح (بالبوصة)</w:t>
            </w:r>
          </w:p>
        </w:tc>
        <w:tc>
          <w:tcPr>
            <w:tcW w:w="2765" w:type="dxa"/>
          </w:tcPr>
          <w:p w:rsidR="00C510A3" w:rsidRPr="00C510A3" w:rsidRDefault="00C510A3" w:rsidP="00C510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28"/>
                <w:szCs w:val="28"/>
                <w:rtl/>
              </w:rPr>
            </w:pPr>
            <w:r w:rsidRPr="00C510A3">
              <w:rPr>
                <w:rFonts w:cs="Arial"/>
                <w:color w:val="5B9BD5" w:themeColor="accent1"/>
                <w:sz w:val="28"/>
                <w:szCs w:val="28"/>
                <w:rtl/>
              </w:rPr>
              <w:t>المقاس التقريبي (</w:t>
            </w:r>
            <w:r w:rsidRPr="00C510A3">
              <w:rPr>
                <w:color w:val="5B9BD5" w:themeColor="accent1"/>
                <w:sz w:val="28"/>
                <w:szCs w:val="28"/>
              </w:rPr>
              <w:t>mm</w:t>
            </w:r>
            <w:r w:rsidRPr="00C510A3">
              <w:rPr>
                <w:rFonts w:cs="Arial"/>
                <w:color w:val="5B9BD5" w:themeColor="accent1"/>
                <w:sz w:val="28"/>
                <w:szCs w:val="28"/>
                <w:rtl/>
              </w:rPr>
              <w:t>)</w:t>
            </w:r>
          </w:p>
        </w:tc>
        <w:tc>
          <w:tcPr>
            <w:tcW w:w="2766" w:type="dxa"/>
          </w:tcPr>
          <w:p w:rsidR="00C510A3" w:rsidRPr="00C510A3" w:rsidRDefault="00C510A3" w:rsidP="00C510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28"/>
                <w:szCs w:val="28"/>
                <w:rtl/>
              </w:rPr>
            </w:pPr>
            <w:r w:rsidRPr="00C510A3">
              <w:rPr>
                <w:rFonts w:cs="Arial"/>
                <w:color w:val="5B9BD5" w:themeColor="accent1"/>
                <w:sz w:val="28"/>
                <w:szCs w:val="28"/>
                <w:rtl/>
              </w:rPr>
              <w:t>يستخدم لفتح المسامير والصواميل التي قياسها بين</w:t>
            </w:r>
          </w:p>
        </w:tc>
      </w:tr>
      <w:tr w:rsidR="00C510A3" w:rsidRPr="00C510A3" w:rsidTr="00C510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:rsidR="00C510A3" w:rsidRPr="00C510A3" w:rsidRDefault="00C510A3" w:rsidP="00C510A3">
            <w:pPr>
              <w:jc w:val="center"/>
              <w:rPr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C510A3">
              <w:rPr>
                <w:b w:val="0"/>
                <w:bCs w:val="0"/>
                <w:color w:val="000000"/>
                <w:sz w:val="28"/>
                <w:szCs w:val="28"/>
              </w:rPr>
              <w:t>1/4"</w:t>
            </w:r>
          </w:p>
        </w:tc>
        <w:tc>
          <w:tcPr>
            <w:tcW w:w="2765" w:type="dxa"/>
          </w:tcPr>
          <w:p w:rsidR="00C510A3" w:rsidRPr="00C510A3" w:rsidRDefault="00C510A3" w:rsidP="00C510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6.35mm</w:t>
            </w:r>
          </w:p>
        </w:tc>
        <w:tc>
          <w:tcPr>
            <w:tcW w:w="2766" w:type="dxa"/>
          </w:tcPr>
          <w:p w:rsidR="00C510A3" w:rsidRPr="00C510A3" w:rsidRDefault="00C510A3" w:rsidP="00C510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6-7 mm</w:t>
            </w:r>
          </w:p>
        </w:tc>
      </w:tr>
      <w:tr w:rsidR="00C510A3" w:rsidRPr="00C510A3" w:rsidTr="00C51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:rsidR="00C510A3" w:rsidRPr="00C510A3" w:rsidRDefault="00C510A3" w:rsidP="00C510A3">
            <w:pPr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C510A3">
              <w:rPr>
                <w:b w:val="0"/>
                <w:bCs w:val="0"/>
                <w:color w:val="000000"/>
                <w:sz w:val="28"/>
                <w:szCs w:val="28"/>
              </w:rPr>
              <w:t>5/16"</w:t>
            </w:r>
          </w:p>
        </w:tc>
        <w:tc>
          <w:tcPr>
            <w:tcW w:w="2765" w:type="dxa"/>
          </w:tcPr>
          <w:p w:rsidR="00C510A3" w:rsidRPr="00C510A3" w:rsidRDefault="00C510A3" w:rsidP="00C510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7.93mm</w:t>
            </w:r>
          </w:p>
        </w:tc>
        <w:tc>
          <w:tcPr>
            <w:tcW w:w="2766" w:type="dxa"/>
          </w:tcPr>
          <w:p w:rsidR="00C510A3" w:rsidRPr="00C510A3" w:rsidRDefault="00C510A3" w:rsidP="00C510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7-8 mm</w:t>
            </w:r>
          </w:p>
        </w:tc>
      </w:tr>
      <w:tr w:rsidR="00C510A3" w:rsidRPr="00C510A3" w:rsidTr="00C510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:rsidR="00C510A3" w:rsidRPr="00C510A3" w:rsidRDefault="00C510A3" w:rsidP="00C510A3">
            <w:pPr>
              <w:jc w:val="center"/>
              <w:rPr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C510A3">
              <w:rPr>
                <w:b w:val="0"/>
                <w:bCs w:val="0"/>
                <w:color w:val="000000"/>
                <w:sz w:val="28"/>
                <w:szCs w:val="28"/>
              </w:rPr>
              <w:t>3/8"</w:t>
            </w:r>
          </w:p>
        </w:tc>
        <w:tc>
          <w:tcPr>
            <w:tcW w:w="2765" w:type="dxa"/>
          </w:tcPr>
          <w:p w:rsidR="00C510A3" w:rsidRPr="00C510A3" w:rsidRDefault="00C510A3" w:rsidP="00C510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9.52mm</w:t>
            </w:r>
          </w:p>
        </w:tc>
        <w:tc>
          <w:tcPr>
            <w:tcW w:w="2766" w:type="dxa"/>
          </w:tcPr>
          <w:p w:rsidR="00C510A3" w:rsidRPr="00C510A3" w:rsidRDefault="00C510A3" w:rsidP="00C510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9-10 mm</w:t>
            </w:r>
          </w:p>
        </w:tc>
      </w:tr>
      <w:tr w:rsidR="00C510A3" w:rsidRPr="00C510A3" w:rsidTr="00C51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:rsidR="00C510A3" w:rsidRPr="00C510A3" w:rsidRDefault="00C510A3" w:rsidP="00C510A3">
            <w:pPr>
              <w:jc w:val="center"/>
              <w:rPr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C510A3">
              <w:rPr>
                <w:b w:val="0"/>
                <w:bCs w:val="0"/>
                <w:color w:val="000000"/>
                <w:sz w:val="28"/>
                <w:szCs w:val="28"/>
              </w:rPr>
              <w:t>7/16"</w:t>
            </w:r>
          </w:p>
        </w:tc>
        <w:tc>
          <w:tcPr>
            <w:tcW w:w="2765" w:type="dxa"/>
          </w:tcPr>
          <w:p w:rsidR="00C510A3" w:rsidRPr="00C510A3" w:rsidRDefault="00C510A3" w:rsidP="00C510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11.11mm</w:t>
            </w:r>
          </w:p>
        </w:tc>
        <w:tc>
          <w:tcPr>
            <w:tcW w:w="2766" w:type="dxa"/>
          </w:tcPr>
          <w:p w:rsidR="00C510A3" w:rsidRPr="00C510A3" w:rsidRDefault="00C510A3" w:rsidP="00C510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11-12 mm</w:t>
            </w:r>
          </w:p>
        </w:tc>
      </w:tr>
      <w:tr w:rsidR="00C510A3" w:rsidRPr="00C510A3" w:rsidTr="00C510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:rsidR="00C510A3" w:rsidRPr="00C510A3" w:rsidRDefault="00C510A3" w:rsidP="00C510A3">
            <w:pPr>
              <w:jc w:val="center"/>
              <w:rPr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C510A3">
              <w:rPr>
                <w:b w:val="0"/>
                <w:bCs w:val="0"/>
                <w:color w:val="000000"/>
                <w:sz w:val="28"/>
                <w:szCs w:val="28"/>
              </w:rPr>
              <w:t>1/2"</w:t>
            </w:r>
          </w:p>
        </w:tc>
        <w:tc>
          <w:tcPr>
            <w:tcW w:w="2765" w:type="dxa"/>
          </w:tcPr>
          <w:p w:rsidR="00C510A3" w:rsidRPr="00C510A3" w:rsidRDefault="00C510A3" w:rsidP="00C510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12.7mm</w:t>
            </w:r>
          </w:p>
        </w:tc>
        <w:tc>
          <w:tcPr>
            <w:tcW w:w="2766" w:type="dxa"/>
          </w:tcPr>
          <w:p w:rsidR="00C510A3" w:rsidRPr="00C510A3" w:rsidRDefault="00C510A3" w:rsidP="00C510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12-13 mm</w:t>
            </w:r>
          </w:p>
        </w:tc>
      </w:tr>
      <w:tr w:rsidR="00C510A3" w:rsidRPr="00C510A3" w:rsidTr="00C51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:rsidR="00C510A3" w:rsidRPr="00C510A3" w:rsidRDefault="00C510A3" w:rsidP="00C510A3">
            <w:pPr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C510A3">
              <w:rPr>
                <w:b w:val="0"/>
                <w:bCs w:val="0"/>
                <w:color w:val="000000"/>
                <w:sz w:val="28"/>
                <w:szCs w:val="28"/>
              </w:rPr>
              <w:t>9/16"</w:t>
            </w:r>
          </w:p>
        </w:tc>
        <w:tc>
          <w:tcPr>
            <w:tcW w:w="2765" w:type="dxa"/>
          </w:tcPr>
          <w:p w:rsidR="00C510A3" w:rsidRPr="00C510A3" w:rsidRDefault="00C510A3" w:rsidP="00C510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14.28mm</w:t>
            </w:r>
          </w:p>
        </w:tc>
        <w:tc>
          <w:tcPr>
            <w:tcW w:w="2766" w:type="dxa"/>
          </w:tcPr>
          <w:p w:rsidR="00C510A3" w:rsidRPr="00C510A3" w:rsidRDefault="00C510A3" w:rsidP="00C510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14-15 mm</w:t>
            </w:r>
          </w:p>
        </w:tc>
      </w:tr>
      <w:tr w:rsidR="00C510A3" w:rsidRPr="00C510A3" w:rsidTr="00C510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:rsidR="00C510A3" w:rsidRPr="00C510A3" w:rsidRDefault="00C510A3" w:rsidP="00C510A3">
            <w:pPr>
              <w:jc w:val="center"/>
              <w:rPr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C510A3">
              <w:rPr>
                <w:b w:val="0"/>
                <w:bCs w:val="0"/>
                <w:color w:val="000000"/>
                <w:sz w:val="28"/>
                <w:szCs w:val="28"/>
              </w:rPr>
              <w:t>19/32"</w:t>
            </w:r>
          </w:p>
        </w:tc>
        <w:tc>
          <w:tcPr>
            <w:tcW w:w="2765" w:type="dxa"/>
          </w:tcPr>
          <w:p w:rsidR="00C510A3" w:rsidRPr="00C510A3" w:rsidRDefault="00C510A3" w:rsidP="00C510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15.08mm</w:t>
            </w:r>
          </w:p>
        </w:tc>
        <w:tc>
          <w:tcPr>
            <w:tcW w:w="2766" w:type="dxa"/>
          </w:tcPr>
          <w:p w:rsidR="00C510A3" w:rsidRPr="00C510A3" w:rsidRDefault="00C510A3" w:rsidP="00C510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15-16 mm</w:t>
            </w:r>
          </w:p>
        </w:tc>
      </w:tr>
      <w:tr w:rsidR="00C510A3" w:rsidRPr="00C510A3" w:rsidTr="00C51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:rsidR="00C510A3" w:rsidRPr="00C510A3" w:rsidRDefault="00C510A3" w:rsidP="00C510A3">
            <w:pPr>
              <w:jc w:val="center"/>
              <w:rPr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C510A3">
              <w:rPr>
                <w:b w:val="0"/>
                <w:bCs w:val="0"/>
                <w:color w:val="000000"/>
                <w:sz w:val="28"/>
                <w:szCs w:val="28"/>
              </w:rPr>
              <w:t>5/8"</w:t>
            </w:r>
          </w:p>
        </w:tc>
        <w:tc>
          <w:tcPr>
            <w:tcW w:w="2765" w:type="dxa"/>
          </w:tcPr>
          <w:p w:rsidR="00C510A3" w:rsidRPr="00C510A3" w:rsidRDefault="00C510A3" w:rsidP="00C510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15.87mm</w:t>
            </w:r>
          </w:p>
        </w:tc>
        <w:tc>
          <w:tcPr>
            <w:tcW w:w="2766" w:type="dxa"/>
          </w:tcPr>
          <w:p w:rsidR="00C510A3" w:rsidRPr="00C510A3" w:rsidRDefault="00C510A3" w:rsidP="00C510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15-16mm</w:t>
            </w:r>
          </w:p>
        </w:tc>
      </w:tr>
      <w:tr w:rsidR="00C510A3" w:rsidRPr="00C510A3" w:rsidTr="00C510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:rsidR="00C510A3" w:rsidRPr="00C510A3" w:rsidRDefault="00C510A3" w:rsidP="00C510A3">
            <w:pPr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C510A3">
              <w:rPr>
                <w:b w:val="0"/>
                <w:bCs w:val="0"/>
                <w:color w:val="000000"/>
                <w:sz w:val="28"/>
                <w:szCs w:val="28"/>
              </w:rPr>
              <w:t>11/16"</w:t>
            </w:r>
          </w:p>
        </w:tc>
        <w:tc>
          <w:tcPr>
            <w:tcW w:w="2765" w:type="dxa"/>
          </w:tcPr>
          <w:p w:rsidR="00C510A3" w:rsidRPr="00C510A3" w:rsidRDefault="00C510A3" w:rsidP="00C510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17.46mm</w:t>
            </w:r>
          </w:p>
        </w:tc>
        <w:tc>
          <w:tcPr>
            <w:tcW w:w="2766" w:type="dxa"/>
          </w:tcPr>
          <w:p w:rsidR="00C510A3" w:rsidRPr="00C510A3" w:rsidRDefault="00C510A3" w:rsidP="00C510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17-18 mm</w:t>
            </w:r>
          </w:p>
        </w:tc>
      </w:tr>
      <w:tr w:rsidR="00C510A3" w:rsidRPr="00C510A3" w:rsidTr="00C51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:rsidR="00C510A3" w:rsidRPr="00C510A3" w:rsidRDefault="00C510A3" w:rsidP="00C510A3">
            <w:pPr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C510A3">
              <w:rPr>
                <w:b w:val="0"/>
                <w:bCs w:val="0"/>
                <w:color w:val="000000"/>
                <w:sz w:val="28"/>
                <w:szCs w:val="28"/>
              </w:rPr>
              <w:t>25/32"</w:t>
            </w:r>
          </w:p>
        </w:tc>
        <w:tc>
          <w:tcPr>
            <w:tcW w:w="2765" w:type="dxa"/>
          </w:tcPr>
          <w:p w:rsidR="00C510A3" w:rsidRPr="00C510A3" w:rsidRDefault="00C510A3" w:rsidP="00C510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19.84mm</w:t>
            </w:r>
          </w:p>
        </w:tc>
        <w:tc>
          <w:tcPr>
            <w:tcW w:w="2766" w:type="dxa"/>
          </w:tcPr>
          <w:p w:rsidR="00C510A3" w:rsidRPr="00C510A3" w:rsidRDefault="00C510A3" w:rsidP="00C510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19-20 mm</w:t>
            </w:r>
          </w:p>
        </w:tc>
      </w:tr>
      <w:tr w:rsidR="00C510A3" w:rsidRPr="00C510A3" w:rsidTr="00C510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:rsidR="00C510A3" w:rsidRPr="00C510A3" w:rsidRDefault="00C510A3" w:rsidP="00C510A3">
            <w:pPr>
              <w:jc w:val="center"/>
              <w:rPr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C510A3">
              <w:rPr>
                <w:b w:val="0"/>
                <w:bCs w:val="0"/>
                <w:color w:val="000000"/>
                <w:sz w:val="28"/>
                <w:szCs w:val="28"/>
              </w:rPr>
              <w:t>1"</w:t>
            </w:r>
          </w:p>
        </w:tc>
        <w:tc>
          <w:tcPr>
            <w:tcW w:w="2765" w:type="dxa"/>
          </w:tcPr>
          <w:p w:rsidR="00C510A3" w:rsidRPr="00C510A3" w:rsidRDefault="00C510A3" w:rsidP="00C510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25.4mm</w:t>
            </w:r>
          </w:p>
        </w:tc>
        <w:tc>
          <w:tcPr>
            <w:tcW w:w="2766" w:type="dxa"/>
          </w:tcPr>
          <w:p w:rsidR="00C510A3" w:rsidRPr="00C510A3" w:rsidRDefault="00C510A3" w:rsidP="00C510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C510A3">
              <w:rPr>
                <w:color w:val="000000"/>
                <w:sz w:val="28"/>
                <w:szCs w:val="28"/>
              </w:rPr>
              <w:t>25-26 mm</w:t>
            </w:r>
          </w:p>
        </w:tc>
      </w:tr>
    </w:tbl>
    <w:p w:rsidR="003A2DB0" w:rsidRDefault="00C510A3" w:rsidP="00C510A3">
      <w:pPr>
        <w:tabs>
          <w:tab w:val="left" w:pos="3634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  <w:r w:rsidRPr="00C510A3">
        <w:rPr>
          <w:rFonts w:hint="cs"/>
          <w:b/>
          <w:bCs/>
          <w:color w:val="FF0000"/>
          <w:sz w:val="28"/>
          <w:szCs w:val="28"/>
          <w:rtl/>
        </w:rPr>
        <w:t>ملحوظة</w:t>
      </w:r>
      <w:r>
        <w:rPr>
          <w:rFonts w:hint="cs"/>
          <w:sz w:val="28"/>
          <w:szCs w:val="28"/>
          <w:rtl/>
        </w:rPr>
        <w:t>:</w:t>
      </w:r>
    </w:p>
    <w:p w:rsidR="00C510A3" w:rsidRP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  <w:r w:rsidRPr="00C510A3">
        <w:rPr>
          <w:rFonts w:cs="Arial"/>
          <w:sz w:val="28"/>
          <w:szCs w:val="28"/>
          <w:rtl/>
        </w:rPr>
        <w:t>للتحويل من البوصة إلى المليمتر:</w:t>
      </w:r>
    </w:p>
    <w:p w:rsidR="00C510A3" w:rsidRP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P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  <w:r w:rsidRPr="00C510A3">
        <w:rPr>
          <w:rFonts w:cs="Arial"/>
          <w:sz w:val="28"/>
          <w:szCs w:val="28"/>
          <w:rtl/>
        </w:rPr>
        <w:t>25.4</w:t>
      </w:r>
      <w:r w:rsidRPr="00C510A3">
        <w:rPr>
          <w:sz w:val="28"/>
          <w:szCs w:val="28"/>
        </w:rPr>
        <w:t>mm= 1</w:t>
      </w:r>
      <w:r w:rsidRPr="00C510A3">
        <w:rPr>
          <w:rFonts w:cs="Arial"/>
          <w:sz w:val="28"/>
          <w:szCs w:val="28"/>
          <w:rtl/>
        </w:rPr>
        <w:t>" بوصة</w:t>
      </w:r>
    </w:p>
    <w:p w:rsidR="00C510A3" w:rsidRP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P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  <w:r w:rsidRPr="00C510A3">
        <w:rPr>
          <w:rFonts w:cs="Arial"/>
          <w:sz w:val="28"/>
          <w:szCs w:val="28"/>
          <w:rtl/>
        </w:rPr>
        <w:t>للتوضيح:  مفتاح مقاس 1/2"   = 12.7</w:t>
      </w:r>
      <w:r w:rsidRPr="00C510A3">
        <w:rPr>
          <w:sz w:val="28"/>
          <w:szCs w:val="28"/>
        </w:rPr>
        <w:t>mm</w:t>
      </w:r>
      <w:r w:rsidRPr="00C510A3">
        <w:rPr>
          <w:rFonts w:cs="Arial"/>
          <w:sz w:val="28"/>
          <w:szCs w:val="28"/>
          <w:rtl/>
        </w:rPr>
        <w:t xml:space="preserve"> ، وذلك لأن:</w:t>
      </w:r>
    </w:p>
    <w:p w:rsidR="00C510A3" w:rsidRP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  <w:r w:rsidRPr="00C510A3">
        <w:rPr>
          <w:rFonts w:cs="Arial"/>
          <w:sz w:val="28"/>
          <w:szCs w:val="28"/>
          <w:rtl/>
        </w:rPr>
        <w:t>1/2 (25.4) = 12.7</w:t>
      </w:r>
      <w:r w:rsidRPr="00C510A3">
        <w:rPr>
          <w:sz w:val="28"/>
          <w:szCs w:val="28"/>
        </w:rPr>
        <w:t>mm</w:t>
      </w: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9248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3-01_2234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2400000" cy="6180952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3-01_22352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6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61582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03-01_22374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3050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3-01_2238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Default="00C510A3" w:rsidP="00C510A3">
      <w:pPr>
        <w:tabs>
          <w:tab w:val="left" w:pos="3634"/>
        </w:tabs>
        <w:rPr>
          <w:sz w:val="28"/>
          <w:szCs w:val="28"/>
          <w:rtl/>
        </w:rPr>
      </w:pPr>
    </w:p>
    <w:p w:rsidR="00C510A3" w:rsidRPr="00C510A3" w:rsidRDefault="00C510A3" w:rsidP="00C510A3">
      <w:pPr>
        <w:tabs>
          <w:tab w:val="left" w:pos="3634"/>
        </w:tabs>
        <w:rPr>
          <w:sz w:val="28"/>
          <w:szCs w:val="28"/>
        </w:rPr>
      </w:pPr>
    </w:p>
    <w:sectPr w:rsidR="00C510A3" w:rsidRPr="00C510A3" w:rsidSect="00C27AAC">
      <w:head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15A" w:rsidRDefault="007B515A" w:rsidP="00E81FDE">
      <w:pPr>
        <w:spacing w:after="0" w:line="240" w:lineRule="auto"/>
      </w:pPr>
      <w:r>
        <w:separator/>
      </w:r>
    </w:p>
  </w:endnote>
  <w:endnote w:type="continuationSeparator" w:id="0">
    <w:p w:rsidR="007B515A" w:rsidRDefault="007B515A" w:rsidP="00E81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15A" w:rsidRDefault="007B515A" w:rsidP="00E81FDE">
      <w:pPr>
        <w:spacing w:after="0" w:line="240" w:lineRule="auto"/>
      </w:pPr>
      <w:r>
        <w:separator/>
      </w:r>
    </w:p>
  </w:footnote>
  <w:footnote w:type="continuationSeparator" w:id="0">
    <w:p w:rsidR="007B515A" w:rsidRDefault="007B515A" w:rsidP="00E81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FDE" w:rsidRDefault="00E81FDE" w:rsidP="00E81FDE">
    <w:pPr>
      <w:pStyle w:val="Header"/>
      <w:jc w:val="center"/>
      <w:rPr>
        <w:rtl/>
      </w:rPr>
    </w:pPr>
  </w:p>
  <w:p w:rsidR="00E81FDE" w:rsidRDefault="00E81FDE" w:rsidP="00E81FDE">
    <w:pPr>
      <w:pStyle w:val="Header"/>
      <w:jc w:val="center"/>
      <w:rPr>
        <w:rtl/>
      </w:rPr>
    </w:pPr>
  </w:p>
  <w:p w:rsidR="00E81FDE" w:rsidRDefault="00E81FDE" w:rsidP="00E81FDE">
    <w:pPr>
      <w:pStyle w:val="Header"/>
      <w:jc w:val="center"/>
      <w:rPr>
        <w:rtl/>
      </w:rPr>
    </w:pPr>
  </w:p>
  <w:p w:rsidR="00E81FDE" w:rsidRDefault="00E81FDE" w:rsidP="00E81FDE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BC4"/>
    <w:rsid w:val="003A2DB0"/>
    <w:rsid w:val="007B515A"/>
    <w:rsid w:val="00995BC4"/>
    <w:rsid w:val="00C27AAC"/>
    <w:rsid w:val="00C510A3"/>
    <w:rsid w:val="00DC20C2"/>
    <w:rsid w:val="00E81FDE"/>
    <w:rsid w:val="00F0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FC7E84C-BD4D-4432-B470-D8C06E3BE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1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1">
    <w:name w:val="Plain Table 1"/>
    <w:basedOn w:val="TableNormal"/>
    <w:uiPriority w:val="41"/>
    <w:rsid w:val="00C510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E81F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FDE"/>
  </w:style>
  <w:style w:type="paragraph" w:styleId="Footer">
    <w:name w:val="footer"/>
    <w:basedOn w:val="Normal"/>
    <w:link w:val="FooterChar"/>
    <w:uiPriority w:val="99"/>
    <w:unhideWhenUsed/>
    <w:rsid w:val="00E81F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FDE"/>
  </w:style>
  <w:style w:type="character" w:styleId="Hyperlink">
    <w:name w:val="Hyperlink"/>
    <w:basedOn w:val="DefaultParagraphFont"/>
    <w:uiPriority w:val="99"/>
    <w:unhideWhenUsed/>
    <w:rsid w:val="00F04D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0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gyprojects.org/nut-bolt-size-chart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M.A.S tech</dc:creator>
  <cp:keywords/>
  <dc:description/>
  <cp:lastModifiedBy>M.A.S tech</cp:lastModifiedBy>
  <cp:revision>2</cp:revision>
  <dcterms:created xsi:type="dcterms:W3CDTF">2023-03-03T13:34:00Z</dcterms:created>
  <dcterms:modified xsi:type="dcterms:W3CDTF">2023-03-03T13:34:00Z</dcterms:modified>
</cp:coreProperties>
</file>